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A8A4" w14:textId="392B5736" w:rsidR="009130FA" w:rsidRDefault="00592613" w:rsidP="009130FA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全国汽车配件交易会</w:t>
      </w:r>
      <w:r w:rsidR="0063045B">
        <w:rPr>
          <w:rFonts w:ascii="楷体" w:eastAsia="楷体" w:hAnsi="楷体" w:cs="楷体" w:hint="eastAsia"/>
          <w:b/>
          <w:bCs/>
          <w:sz w:val="32"/>
          <w:szCs w:val="40"/>
        </w:rPr>
        <w:t>暨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全国汽车配件采购交易会-202</w:t>
      </w:r>
      <w:r w:rsidR="007039F2">
        <w:rPr>
          <w:rFonts w:ascii="楷体" w:eastAsia="楷体" w:hAnsi="楷体" w:cs="楷体"/>
          <w:b/>
          <w:bCs/>
          <w:sz w:val="32"/>
          <w:szCs w:val="40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武汉</w:t>
      </w:r>
    </w:p>
    <w:p w14:paraId="50B06E99" w14:textId="77777777" w:rsidR="009130FA" w:rsidRDefault="009130FA" w:rsidP="009130FA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布/撤展</w:t>
      </w:r>
      <w:r w:rsidR="00732C86">
        <w:rPr>
          <w:rFonts w:ascii="楷体" w:eastAsia="楷体" w:hAnsi="楷体" w:cs="楷体" w:hint="eastAsia"/>
          <w:b/>
          <w:bCs/>
          <w:sz w:val="32"/>
          <w:szCs w:val="40"/>
        </w:rPr>
        <w:t>货车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临时通行码申请操作指南</w:t>
      </w:r>
    </w:p>
    <w:p w14:paraId="1B8FC750" w14:textId="77777777" w:rsidR="009130FA" w:rsidRDefault="009130FA" w:rsidP="009130FA">
      <w:pPr>
        <w:numPr>
          <w:ilvl w:val="0"/>
          <w:numId w:val="1"/>
        </w:num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网页搜索武汉市公安局交通管理局进入官网（网页链接</w:t>
      </w:r>
      <w:hyperlink r:id="rId5" w:history="1">
        <w:r>
          <w:rPr>
            <w:rStyle w:val="a5"/>
            <w:rFonts w:ascii="楷体" w:eastAsia="楷体" w:hAnsi="楷体" w:cs="楷体" w:hint="eastAsia"/>
            <w:sz w:val="28"/>
            <w:szCs w:val="36"/>
          </w:rPr>
          <w:t>http://jgj.wuhan.gov.cn/</w:t>
        </w:r>
      </w:hyperlink>
      <w:r>
        <w:rPr>
          <w:rFonts w:ascii="楷体" w:eastAsia="楷体" w:hAnsi="楷体" w:cs="楷体" w:hint="eastAsia"/>
          <w:sz w:val="28"/>
          <w:szCs w:val="36"/>
        </w:rPr>
        <w:t>）进入后按照以下图示操作：</w:t>
      </w:r>
    </w:p>
    <w:p w14:paraId="75DE18D5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/>
          <w:noProof/>
          <w:sz w:val="28"/>
          <w:szCs w:val="36"/>
        </w:rPr>
        <w:drawing>
          <wp:inline distT="0" distB="0" distL="114300" distR="114300" wp14:anchorId="680C44CF" wp14:editId="39B89570">
            <wp:extent cx="5273040" cy="6632575"/>
            <wp:effectExtent l="0" t="0" r="3810" b="15875"/>
            <wp:docPr id="5" name="图片 5" descr="货车通行证申办操作指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货车通行证申办操作指南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9C3D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0F55A98E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lastRenderedPageBreak/>
        <w:t>2、</w:t>
      </w:r>
    </w:p>
    <w:p w14:paraId="64565472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/>
          <w:noProof/>
          <w:sz w:val="28"/>
          <w:szCs w:val="36"/>
        </w:rPr>
        <w:drawing>
          <wp:inline distT="0" distB="0" distL="114300" distR="114300" wp14:anchorId="7949B42A" wp14:editId="1B919E3B">
            <wp:extent cx="5273040" cy="7191375"/>
            <wp:effectExtent l="0" t="0" r="3810" b="9525"/>
            <wp:docPr id="6" name="图片 6" descr="货车通行证申办操作指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货车通行证申办操作指南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8B87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19DFAC63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34E50C7C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521CC591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lastRenderedPageBreak/>
        <w:t>3、</w:t>
      </w:r>
    </w:p>
    <w:p w14:paraId="34D42152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/>
          <w:noProof/>
          <w:sz w:val="28"/>
          <w:szCs w:val="36"/>
        </w:rPr>
        <w:drawing>
          <wp:inline distT="0" distB="0" distL="114300" distR="114300" wp14:anchorId="3C6FF15C" wp14:editId="2D8B2B8B">
            <wp:extent cx="5268595" cy="6530340"/>
            <wp:effectExtent l="0" t="0" r="8255" b="3810"/>
            <wp:docPr id="3" name="图片 3" descr="货车通行证申办操作指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货车通行证申办操作指南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F11DE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622D4BA3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7EBB8BD2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7BEFEECC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3EA8FD86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7412C96E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lastRenderedPageBreak/>
        <w:t>4、</w:t>
      </w:r>
    </w:p>
    <w:p w14:paraId="0FC6734E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4B423201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/>
          <w:noProof/>
          <w:sz w:val="28"/>
          <w:szCs w:val="36"/>
        </w:rPr>
        <w:drawing>
          <wp:inline distT="0" distB="0" distL="114300" distR="114300" wp14:anchorId="4F123429" wp14:editId="0867D95F">
            <wp:extent cx="5601335" cy="6771005"/>
            <wp:effectExtent l="0" t="0" r="18415" b="10795"/>
            <wp:docPr id="7" name="图片 7" descr="D:\曾昊\曾昊\承接\21年展会\原料药\各种图\货车通行证申办操作指南4.jpg货车通行证申办操作指南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曾昊\曾昊\承接\21年展会\原料药\各种图\货车通行证申办操作指南4.jpg货车通行证申办操作指南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32D2" w14:textId="77777777" w:rsidR="009130FA" w:rsidRDefault="009130FA" w:rsidP="009130FA">
      <w:pPr>
        <w:jc w:val="left"/>
        <w:rPr>
          <w:rFonts w:ascii="楷体" w:eastAsia="楷体" w:hAnsi="楷体" w:cs="楷体"/>
          <w:color w:val="000000" w:themeColor="text1"/>
          <w:sz w:val="28"/>
          <w:szCs w:val="36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36"/>
        </w:rPr>
        <w:t>5、按照以上操作完成申请，通过审核后将收到短信提示。</w:t>
      </w:r>
    </w:p>
    <w:p w14:paraId="21FB6FB1" w14:textId="77777777" w:rsidR="009130FA" w:rsidRDefault="009130FA" w:rsidP="009130FA">
      <w:pPr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</w:p>
    <w:p w14:paraId="45F8A521" w14:textId="77777777" w:rsidR="009130FA" w:rsidRDefault="009130FA" w:rsidP="009130FA">
      <w:pPr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</w:p>
    <w:p w14:paraId="6EE3B5EE" w14:textId="77777777" w:rsidR="009130FA" w:rsidRDefault="009130FA" w:rsidP="009130FA">
      <w:pPr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40"/>
        </w:rPr>
        <w:lastRenderedPageBreak/>
        <w:t>注：1、该临时通行码申请在进入武汉前5个工作日内申请。</w:t>
      </w:r>
    </w:p>
    <w:p w14:paraId="30C76E96" w14:textId="77777777" w:rsidR="009130FA" w:rsidRDefault="009130FA" w:rsidP="009130FA">
      <w:pPr>
        <w:ind w:firstLineChars="200" w:firstLine="643"/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40"/>
        </w:rPr>
        <w:t>2、所有申请通行码的车辆须保证年检、保险均在有效期内，且车辆违法记录须在申请前处理完毕，否则系统将自动屏蔽此类申请。</w:t>
      </w:r>
    </w:p>
    <w:p w14:paraId="6DEA4589" w14:textId="77777777" w:rsidR="009130FA" w:rsidRDefault="009130FA" w:rsidP="009130FA">
      <w:pPr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40"/>
        </w:rPr>
        <w:t xml:space="preserve">   3、所有客车类型车辆无需申办，即使提交，审核后将退回申请不予通过。</w:t>
      </w:r>
    </w:p>
    <w:p w14:paraId="4F7A78D4" w14:textId="77777777" w:rsidR="009130FA" w:rsidRDefault="009130FA" w:rsidP="009130FA">
      <w:pPr>
        <w:jc w:val="left"/>
        <w:rPr>
          <w:rFonts w:ascii="楷体" w:eastAsia="楷体" w:hAnsi="楷体" w:cs="楷体"/>
          <w:b/>
          <w:bCs/>
          <w:color w:val="FF0000"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40"/>
        </w:rPr>
        <w:t xml:space="preserve">   4、所有申报车辆类型以行驶证注明为准。</w:t>
      </w:r>
    </w:p>
    <w:p w14:paraId="287A31C3" w14:textId="77777777" w:rsidR="00076B0B" w:rsidRDefault="00076B0B" w:rsidP="009130FA">
      <w:pPr>
        <w:jc w:val="left"/>
        <w:rPr>
          <w:rFonts w:ascii="楷体" w:eastAsia="楷体" w:hAnsi="楷体" w:cs="楷体"/>
          <w:sz w:val="28"/>
          <w:szCs w:val="36"/>
        </w:rPr>
      </w:pPr>
    </w:p>
    <w:p w14:paraId="72D3CA06" w14:textId="77777777" w:rsidR="009130FA" w:rsidRDefault="009130FA" w:rsidP="009130FA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附件1：</w:t>
      </w:r>
    </w:p>
    <w:p w14:paraId="41FA2D42" w14:textId="77777777" w:rsidR="009130FA" w:rsidRDefault="009130FA" w:rsidP="009130FA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办证申请书</w:t>
      </w:r>
    </w:p>
    <w:p w14:paraId="35A7182A" w14:textId="58213D6B" w:rsidR="00340BD1" w:rsidRPr="00C8679A" w:rsidRDefault="00C8679A" w:rsidP="00340BD1">
      <w:pPr>
        <w:jc w:val="center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32"/>
          <w:szCs w:val="40"/>
        </w:rPr>
        <w:t xml:space="preserve">    </w:t>
      </w:r>
      <w:r w:rsidR="00340BD1" w:rsidRPr="00C8679A">
        <w:rPr>
          <w:rFonts w:ascii="楷体" w:eastAsia="楷体" w:hAnsi="楷体" w:cs="楷体" w:hint="eastAsia"/>
          <w:bCs/>
          <w:sz w:val="28"/>
          <w:szCs w:val="28"/>
        </w:rPr>
        <w:t>全国汽车配件交易会</w:t>
      </w:r>
      <w:r w:rsidR="006224BF">
        <w:rPr>
          <w:rFonts w:ascii="楷体" w:eastAsia="楷体" w:hAnsi="楷体" w:cs="楷体" w:hint="eastAsia"/>
          <w:bCs/>
          <w:sz w:val="28"/>
          <w:szCs w:val="28"/>
        </w:rPr>
        <w:t>暨</w:t>
      </w:r>
      <w:r w:rsidR="00340BD1" w:rsidRPr="00C8679A">
        <w:rPr>
          <w:rFonts w:ascii="楷体" w:eastAsia="楷体" w:hAnsi="楷体" w:cs="楷体" w:hint="eastAsia"/>
          <w:bCs/>
          <w:sz w:val="28"/>
          <w:szCs w:val="28"/>
        </w:rPr>
        <w:t>全国汽车配件采购交易会-202</w:t>
      </w:r>
      <w:r w:rsidR="007039F2">
        <w:rPr>
          <w:rFonts w:ascii="楷体" w:eastAsia="楷体" w:hAnsi="楷体" w:cs="楷体"/>
          <w:bCs/>
          <w:sz w:val="28"/>
          <w:szCs w:val="28"/>
        </w:rPr>
        <w:t>3</w:t>
      </w:r>
      <w:r w:rsidR="00340BD1" w:rsidRPr="00C8679A">
        <w:rPr>
          <w:rFonts w:ascii="楷体" w:eastAsia="楷体" w:hAnsi="楷体" w:cs="楷体" w:hint="eastAsia"/>
          <w:bCs/>
          <w:sz w:val="28"/>
          <w:szCs w:val="28"/>
        </w:rPr>
        <w:t>武汉</w:t>
      </w:r>
    </w:p>
    <w:p w14:paraId="6656DF45" w14:textId="6B84E322" w:rsidR="009130FA" w:rsidRDefault="009130FA" w:rsidP="00340BD1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将于</w:t>
      </w:r>
      <w:r w:rsidR="00340BD1">
        <w:rPr>
          <w:rFonts w:ascii="楷体" w:eastAsia="楷体" w:hAnsi="楷体" w:cs="楷体" w:hint="eastAsia"/>
          <w:sz w:val="28"/>
          <w:szCs w:val="36"/>
        </w:rPr>
        <w:t>202</w:t>
      </w:r>
      <w:r w:rsidR="007039F2">
        <w:rPr>
          <w:rFonts w:ascii="楷体" w:eastAsia="楷体" w:hAnsi="楷体" w:cs="楷体"/>
          <w:sz w:val="28"/>
          <w:szCs w:val="36"/>
        </w:rPr>
        <w:t>3</w:t>
      </w:r>
      <w:r>
        <w:rPr>
          <w:rFonts w:ascii="楷体" w:eastAsia="楷体" w:hAnsi="楷体" w:cs="楷体" w:hint="eastAsia"/>
          <w:sz w:val="28"/>
          <w:szCs w:val="36"/>
        </w:rPr>
        <w:t>年</w:t>
      </w:r>
      <w:r w:rsidR="007039F2">
        <w:rPr>
          <w:rFonts w:ascii="楷体" w:eastAsia="楷体" w:hAnsi="楷体" w:cs="楷体"/>
          <w:sz w:val="28"/>
          <w:szCs w:val="36"/>
        </w:rPr>
        <w:t>4</w:t>
      </w:r>
      <w:r>
        <w:rPr>
          <w:rFonts w:ascii="楷体" w:eastAsia="楷体" w:hAnsi="楷体" w:cs="楷体" w:hint="eastAsia"/>
          <w:sz w:val="28"/>
          <w:szCs w:val="36"/>
        </w:rPr>
        <w:t>月</w:t>
      </w:r>
      <w:r w:rsidR="003D144A">
        <w:rPr>
          <w:rFonts w:ascii="楷体" w:eastAsia="楷体" w:hAnsi="楷体" w:cs="楷体" w:hint="eastAsia"/>
          <w:sz w:val="28"/>
          <w:szCs w:val="36"/>
        </w:rPr>
        <w:t>1</w:t>
      </w:r>
      <w:r w:rsidR="007039F2">
        <w:rPr>
          <w:rFonts w:ascii="楷体" w:eastAsia="楷体" w:hAnsi="楷体" w:cs="楷体"/>
          <w:sz w:val="28"/>
          <w:szCs w:val="36"/>
        </w:rPr>
        <w:t>7</w:t>
      </w:r>
      <w:r>
        <w:rPr>
          <w:rFonts w:ascii="楷体" w:eastAsia="楷体" w:hAnsi="楷体" w:cs="楷体" w:hint="eastAsia"/>
          <w:sz w:val="28"/>
          <w:szCs w:val="36"/>
        </w:rPr>
        <w:t>日至</w:t>
      </w:r>
      <w:r w:rsidR="007039F2">
        <w:rPr>
          <w:rFonts w:ascii="楷体" w:eastAsia="楷体" w:hAnsi="楷体" w:cs="楷体" w:hint="eastAsia"/>
          <w:sz w:val="28"/>
          <w:szCs w:val="36"/>
        </w:rPr>
        <w:t>4</w:t>
      </w:r>
      <w:r w:rsidR="00654C35">
        <w:rPr>
          <w:rFonts w:ascii="楷体" w:eastAsia="楷体" w:hAnsi="楷体" w:cs="楷体" w:hint="eastAsia"/>
          <w:sz w:val="28"/>
          <w:szCs w:val="36"/>
        </w:rPr>
        <w:t>月</w:t>
      </w:r>
      <w:r w:rsidR="007039F2">
        <w:rPr>
          <w:rFonts w:ascii="楷体" w:eastAsia="楷体" w:hAnsi="楷体" w:cs="楷体"/>
          <w:sz w:val="28"/>
          <w:szCs w:val="36"/>
        </w:rPr>
        <w:t>21</w:t>
      </w:r>
      <w:r>
        <w:rPr>
          <w:rFonts w:ascii="楷体" w:eastAsia="楷体" w:hAnsi="楷体" w:cs="楷体" w:hint="eastAsia"/>
          <w:sz w:val="28"/>
          <w:szCs w:val="36"/>
        </w:rPr>
        <w:t>日在武汉国际博览中心举办，XXX公司（填写公司具体名称）为该展会的参展商。现我公司参展展品、搭建材料等将委托XXX公司（填写承运商公司具体名称）进行运输，特申请临时通行码。</w:t>
      </w:r>
    </w:p>
    <w:p w14:paraId="1DC0C922" w14:textId="3261BF8B" w:rsidR="00DF52DF" w:rsidRDefault="00DF52DF" w:rsidP="00340BD1">
      <w:p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/>
          <w:sz w:val="28"/>
          <w:szCs w:val="36"/>
        </w:rPr>
        <w:t xml:space="preserve">    </w:t>
      </w:r>
      <w:r>
        <w:rPr>
          <w:rFonts w:ascii="楷体" w:eastAsia="楷体" w:hAnsi="楷体" w:cs="楷体" w:hint="eastAsia"/>
          <w:sz w:val="28"/>
          <w:szCs w:val="36"/>
        </w:rPr>
        <w:t>通行时间：（抵汉时间）X</w:t>
      </w:r>
      <w:r>
        <w:rPr>
          <w:rFonts w:ascii="楷体" w:eastAsia="楷体" w:hAnsi="楷体" w:cs="楷体"/>
          <w:sz w:val="28"/>
          <w:szCs w:val="36"/>
        </w:rPr>
        <w:t>XXX</w:t>
      </w:r>
      <w:r>
        <w:rPr>
          <w:rFonts w:ascii="楷体" w:eastAsia="楷体" w:hAnsi="楷体" w:cs="楷体" w:hint="eastAsia"/>
          <w:sz w:val="28"/>
          <w:szCs w:val="36"/>
        </w:rPr>
        <w:t>年X</w:t>
      </w:r>
      <w:r>
        <w:rPr>
          <w:rFonts w:ascii="楷体" w:eastAsia="楷体" w:hAnsi="楷体" w:cs="楷体"/>
          <w:sz w:val="28"/>
          <w:szCs w:val="36"/>
        </w:rPr>
        <w:t>X</w:t>
      </w:r>
      <w:r>
        <w:rPr>
          <w:rFonts w:ascii="楷体" w:eastAsia="楷体" w:hAnsi="楷体" w:cs="楷体" w:hint="eastAsia"/>
          <w:sz w:val="28"/>
          <w:szCs w:val="36"/>
        </w:rPr>
        <w:t>月X</w:t>
      </w:r>
      <w:r>
        <w:rPr>
          <w:rFonts w:ascii="楷体" w:eastAsia="楷体" w:hAnsi="楷体" w:cs="楷体"/>
          <w:sz w:val="28"/>
          <w:szCs w:val="36"/>
        </w:rPr>
        <w:t>X</w:t>
      </w:r>
      <w:r>
        <w:rPr>
          <w:rFonts w:ascii="楷体" w:eastAsia="楷体" w:hAnsi="楷体" w:cs="楷体" w:hint="eastAsia"/>
          <w:sz w:val="28"/>
          <w:szCs w:val="36"/>
        </w:rPr>
        <w:t>日至（离汉时间）</w:t>
      </w:r>
      <w:r w:rsidRPr="00DF52DF">
        <w:rPr>
          <w:rFonts w:ascii="楷体" w:eastAsia="楷体" w:hAnsi="楷体" w:cs="楷体" w:hint="eastAsia"/>
          <w:sz w:val="28"/>
          <w:szCs w:val="36"/>
        </w:rPr>
        <w:t>XX月XX日</w:t>
      </w:r>
      <w:r>
        <w:rPr>
          <w:rFonts w:ascii="楷体" w:eastAsia="楷体" w:hAnsi="楷体" w:cs="楷体" w:hint="eastAsia"/>
          <w:sz w:val="28"/>
          <w:szCs w:val="36"/>
        </w:rPr>
        <w:t>。</w:t>
      </w:r>
    </w:p>
    <w:p w14:paraId="2DC03601" w14:textId="77777777" w:rsidR="009130FA" w:rsidRDefault="009130FA" w:rsidP="009130FA">
      <w:pPr>
        <w:ind w:firstLine="640"/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 xml:space="preserve">                               参展商： XXX司（盖章）</w:t>
      </w:r>
    </w:p>
    <w:p w14:paraId="41E49955" w14:textId="77777777" w:rsidR="009130FA" w:rsidRDefault="009130FA" w:rsidP="009130FA">
      <w:pPr>
        <w:ind w:firstLine="640"/>
        <w:jc w:val="left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 xml:space="preserve">                                      XXX年XXX月XXX日</w:t>
      </w:r>
    </w:p>
    <w:p w14:paraId="79DB2AF7" w14:textId="77777777" w:rsidR="009130FA" w:rsidRPr="009130FA" w:rsidRDefault="009130FA"/>
    <w:sectPr w:rsidR="009130FA" w:rsidRPr="0091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E2D21"/>
    <w:multiLevelType w:val="singleLevel"/>
    <w:tmpl w:val="A34E2D21"/>
    <w:lvl w:ilvl="0">
      <w:start w:val="1"/>
      <w:numFmt w:val="decimal"/>
      <w:suff w:val="nothing"/>
      <w:lvlText w:val="%1、"/>
      <w:lvlJc w:val="left"/>
    </w:lvl>
  </w:abstractNum>
  <w:num w:numId="1" w16cid:durableId="121924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63"/>
    <w:rsid w:val="00076B0B"/>
    <w:rsid w:val="000E031B"/>
    <w:rsid w:val="00197FB7"/>
    <w:rsid w:val="00340BD1"/>
    <w:rsid w:val="003D144A"/>
    <w:rsid w:val="00480263"/>
    <w:rsid w:val="00592613"/>
    <w:rsid w:val="006224BF"/>
    <w:rsid w:val="0063045B"/>
    <w:rsid w:val="00654C35"/>
    <w:rsid w:val="007039F2"/>
    <w:rsid w:val="00732C86"/>
    <w:rsid w:val="009130FA"/>
    <w:rsid w:val="00A87F27"/>
    <w:rsid w:val="00B84BD6"/>
    <w:rsid w:val="00BD4F22"/>
    <w:rsid w:val="00C07064"/>
    <w:rsid w:val="00C8679A"/>
    <w:rsid w:val="00D0628F"/>
    <w:rsid w:val="00DF52DF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AA27"/>
  <w15:docId w15:val="{5031D806-177E-4E68-BEE5-7FD48813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6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0263"/>
    <w:rPr>
      <w:sz w:val="18"/>
      <w:szCs w:val="18"/>
    </w:rPr>
  </w:style>
  <w:style w:type="character" w:styleId="a5">
    <w:name w:val="Hyperlink"/>
    <w:basedOn w:val="a0"/>
    <w:qFormat/>
    <w:rsid w:val="0091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jgj.wuhan.gov.c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xueyafang</cp:lastModifiedBy>
  <cp:revision>19</cp:revision>
  <dcterms:created xsi:type="dcterms:W3CDTF">2022-03-01T06:28:00Z</dcterms:created>
  <dcterms:modified xsi:type="dcterms:W3CDTF">2023-02-22T03:16:00Z</dcterms:modified>
</cp:coreProperties>
</file>